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46CC" w14:textId="067D5708" w:rsidR="005D2967" w:rsidRDefault="00716204" w:rsidP="005D2967">
      <w:pPr>
        <w:jc w:val="center"/>
        <w:rPr>
          <w:b/>
          <w:sz w:val="32"/>
          <w:u w:val="single"/>
        </w:rPr>
      </w:pPr>
      <w:r>
        <w:rPr>
          <w:rFonts w:ascii="Arial Black" w:hAnsi="Arial Black"/>
          <w:b/>
          <w:sz w:val="36"/>
        </w:rPr>
        <w:br/>
      </w:r>
      <w:r w:rsidR="005D2967">
        <w:rPr>
          <w:rFonts w:ascii="Arial Black" w:hAnsi="Arial Black"/>
          <w:b/>
          <w:sz w:val="36"/>
        </w:rPr>
        <w:t>OUVIDORIA</w:t>
      </w:r>
      <w:r>
        <w:rPr>
          <w:rFonts w:ascii="Arial Black" w:hAnsi="Arial Black"/>
          <w:b/>
          <w:sz w:val="36"/>
        </w:rPr>
        <w:br/>
      </w:r>
      <w:r w:rsidR="005D2967">
        <w:rPr>
          <w:rFonts w:ascii="Arial Black" w:hAnsi="Arial Black"/>
          <w:b/>
          <w:sz w:val="36"/>
        </w:rPr>
        <w:br/>
      </w:r>
      <w:r w:rsidR="005D2967">
        <w:rPr>
          <w:b/>
          <w:sz w:val="32"/>
          <w:u w:val="single"/>
        </w:rPr>
        <w:t>OUVIDORIA MUNICIPAL 0</w:t>
      </w:r>
      <w:r w:rsidR="002F25F7">
        <w:rPr>
          <w:b/>
          <w:sz w:val="32"/>
          <w:u w:val="single"/>
        </w:rPr>
        <w:t>4</w:t>
      </w:r>
      <w:r w:rsidR="005D2967">
        <w:rPr>
          <w:b/>
          <w:sz w:val="32"/>
          <w:u w:val="single"/>
        </w:rPr>
        <w:t>3/2025</w:t>
      </w:r>
    </w:p>
    <w:p w14:paraId="1C7A1305" w14:textId="118071CD" w:rsidR="005D2967" w:rsidRDefault="005D2967" w:rsidP="005D2967">
      <w:pPr>
        <w:jc w:val="center"/>
        <w:rPr>
          <w:b/>
          <w:sz w:val="32"/>
        </w:rPr>
      </w:pPr>
      <w:r>
        <w:rPr>
          <w:b/>
          <w:sz w:val="32"/>
        </w:rPr>
        <w:t>Encaminhado ao Setor Jurídico</w:t>
      </w:r>
      <w:r w:rsidR="002F25F7">
        <w:rPr>
          <w:b/>
          <w:sz w:val="32"/>
        </w:rPr>
        <w:t>.</w:t>
      </w:r>
      <w:r>
        <w:rPr>
          <w:b/>
          <w:sz w:val="32"/>
        </w:rPr>
        <w:t xml:space="preserve"> </w:t>
      </w:r>
      <w:r w:rsidR="00716204">
        <w:rPr>
          <w:b/>
          <w:sz w:val="32"/>
        </w:rPr>
        <w:br/>
      </w:r>
    </w:p>
    <w:p w14:paraId="1AFD521B" w14:textId="77777777" w:rsidR="005D2967" w:rsidRDefault="005D2967" w:rsidP="005D2967">
      <w:pPr>
        <w:rPr>
          <w:b/>
          <w:sz w:val="32"/>
        </w:rPr>
      </w:pPr>
      <w:r>
        <w:rPr>
          <w:b/>
          <w:sz w:val="32"/>
        </w:rPr>
        <w:t>REF. Reclamação</w:t>
      </w:r>
    </w:p>
    <w:p w14:paraId="518C0077" w14:textId="57AB8883" w:rsidR="005D2967" w:rsidRDefault="005D2967" w:rsidP="005D2967">
      <w:pPr>
        <w:jc w:val="both"/>
        <w:rPr>
          <w:sz w:val="32"/>
        </w:rPr>
      </w:pPr>
      <w:r>
        <w:rPr>
          <w:b/>
          <w:sz w:val="32"/>
        </w:rPr>
        <w:t xml:space="preserve">Solicitação: </w:t>
      </w:r>
      <w:r>
        <w:rPr>
          <w:bCs/>
          <w:sz w:val="32"/>
        </w:rPr>
        <w:t xml:space="preserve">Reclamação recebida </w:t>
      </w:r>
      <w:r w:rsidRPr="005D2967">
        <w:rPr>
          <w:bCs/>
          <w:sz w:val="32"/>
        </w:rPr>
        <w:t>presencialment</w:t>
      </w:r>
      <w:r>
        <w:rPr>
          <w:bCs/>
          <w:i/>
          <w:iCs/>
          <w:sz w:val="32"/>
        </w:rPr>
        <w:t>e</w:t>
      </w:r>
      <w:r>
        <w:rPr>
          <w:bCs/>
          <w:sz w:val="32"/>
        </w:rPr>
        <w:t xml:space="preserve">, onde, o usuário </w:t>
      </w:r>
      <w:r>
        <w:rPr>
          <w:bCs/>
          <w:sz w:val="32"/>
        </w:rPr>
        <w:t>solicitou seu anonimato</w:t>
      </w:r>
      <w:r>
        <w:rPr>
          <w:sz w:val="32"/>
        </w:rPr>
        <w:t xml:space="preserve">, portador do CPF de N° não informado. Solicita intervenção </w:t>
      </w:r>
      <w:r>
        <w:rPr>
          <w:sz w:val="32"/>
        </w:rPr>
        <w:t>na Rua Domingos Danese próximo ao número 190,</w:t>
      </w:r>
      <w:r w:rsidR="002F25F7">
        <w:rPr>
          <w:sz w:val="32"/>
        </w:rPr>
        <w:t xml:space="preserve"> no bairro residencial Vila Rizzi. </w:t>
      </w:r>
      <w:r w:rsidR="00716204">
        <w:rPr>
          <w:sz w:val="32"/>
        </w:rPr>
        <w:br/>
      </w:r>
      <w:r w:rsidR="00235D1D">
        <w:rPr>
          <w:sz w:val="32"/>
        </w:rPr>
        <w:br/>
      </w:r>
      <w:r w:rsidR="00235D1D" w:rsidRPr="00235D1D">
        <w:rPr>
          <w:sz w:val="32"/>
        </w:rPr>
        <w:t>Encontra-se no endereço mencionado caminhões, rolos compressores e maquinários, obstruindo a passagem dos veículos, exalando mau cheiro e gerando barulho fora do horário permitido em um bairro residencial, o que atrapalha os moradores ao redor da empresa 'GRUPO RAMADAM'.</w:t>
      </w:r>
      <w:r w:rsidR="00235D1D">
        <w:rPr>
          <w:sz w:val="32"/>
        </w:rPr>
        <w:t xml:space="preserve"> </w:t>
      </w:r>
    </w:p>
    <w:p w14:paraId="22C251E9" w14:textId="13CD1CE2" w:rsidR="00716204" w:rsidRDefault="00716204" w:rsidP="005D2967">
      <w:pPr>
        <w:jc w:val="both"/>
        <w:rPr>
          <w:sz w:val="32"/>
        </w:rPr>
      </w:pPr>
      <w:r w:rsidRPr="00716204">
        <w:rPr>
          <w:sz w:val="32"/>
        </w:rPr>
        <w:t>Os moradores já haviam feito outras reclamações, porém nenhuma delas foi atendida</w:t>
      </w:r>
      <w:r>
        <w:rPr>
          <w:sz w:val="32"/>
        </w:rPr>
        <w:t>.</w:t>
      </w:r>
    </w:p>
    <w:p w14:paraId="686B5392" w14:textId="19F33844" w:rsidR="005D2967" w:rsidRDefault="005D2967" w:rsidP="005D2967">
      <w:pPr>
        <w:jc w:val="both"/>
        <w:rPr>
          <w:sz w:val="32"/>
        </w:rPr>
      </w:pPr>
      <w:r>
        <w:rPr>
          <w:sz w:val="32"/>
        </w:rPr>
        <w:t>Atenciosamente,</w:t>
      </w:r>
      <w:r>
        <w:rPr>
          <w:sz w:val="32"/>
        </w:rPr>
        <w:br/>
        <w:t>Ouvidoria Municipal.</w:t>
      </w:r>
    </w:p>
    <w:p w14:paraId="7871F9C8" w14:textId="77777777" w:rsidR="005D2967" w:rsidRDefault="005D2967" w:rsidP="005D2967">
      <w:pPr>
        <w:jc w:val="both"/>
        <w:rPr>
          <w:sz w:val="32"/>
        </w:rPr>
      </w:pPr>
    </w:p>
    <w:p w14:paraId="47885428" w14:textId="77777777" w:rsidR="005D2967" w:rsidRDefault="005D2967" w:rsidP="005D2967">
      <w:pPr>
        <w:jc w:val="right"/>
        <w:rPr>
          <w:b/>
          <w:sz w:val="28"/>
          <w:u w:val="single"/>
        </w:rPr>
      </w:pPr>
    </w:p>
    <w:p w14:paraId="057C3151" w14:textId="296F16A1" w:rsidR="00014206" w:rsidRDefault="005D2967" w:rsidP="002F25F7">
      <w:pPr>
        <w:jc w:val="right"/>
      </w:pPr>
      <w:r>
        <w:rPr>
          <w:b/>
          <w:sz w:val="28"/>
          <w:u w:val="single"/>
        </w:rPr>
        <w:t>Dumont, 1</w:t>
      </w:r>
      <w:r w:rsidR="002F25F7">
        <w:rPr>
          <w:b/>
          <w:sz w:val="28"/>
          <w:u w:val="single"/>
        </w:rPr>
        <w:t>7</w:t>
      </w:r>
      <w:r>
        <w:rPr>
          <w:b/>
          <w:sz w:val="28"/>
          <w:u w:val="single"/>
        </w:rPr>
        <w:t xml:space="preserve"> de </w:t>
      </w:r>
      <w:r w:rsidR="002F25F7">
        <w:rPr>
          <w:b/>
          <w:sz w:val="28"/>
          <w:u w:val="single"/>
        </w:rPr>
        <w:t>Junho</w:t>
      </w:r>
      <w:r>
        <w:rPr>
          <w:b/>
          <w:sz w:val="28"/>
          <w:u w:val="single"/>
        </w:rPr>
        <w:t xml:space="preserve"> de 2025.</w:t>
      </w:r>
    </w:p>
    <w:sectPr w:rsidR="00014206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F3BE" w14:textId="77777777" w:rsidR="003345F9" w:rsidRDefault="00000000">
    <w:pPr>
      <w:pStyle w:val="Cabealho"/>
    </w:pPr>
    <w:r w:rsidRPr="00D13E88">
      <w:rPr>
        <w:noProof/>
      </w:rPr>
      <w:drawing>
        <wp:inline distT="0" distB="0" distL="0" distR="0" wp14:anchorId="7BE70DBF" wp14:editId="6A0763D3">
          <wp:extent cx="5400040" cy="870585"/>
          <wp:effectExtent l="0" t="0" r="0" b="571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67"/>
    <w:rsid w:val="00014206"/>
    <w:rsid w:val="00235D1D"/>
    <w:rsid w:val="002F25F7"/>
    <w:rsid w:val="00522C85"/>
    <w:rsid w:val="005D2967"/>
    <w:rsid w:val="0071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CE05"/>
  <w15:chartTrackingRefBased/>
  <w15:docId w15:val="{94CFB643-BC58-49D2-ABA4-3CA0CCCB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96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2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tibira teixeira</dc:creator>
  <cp:keywords/>
  <dc:description/>
  <cp:lastModifiedBy>tibira teixeira</cp:lastModifiedBy>
  <cp:revision>2</cp:revision>
  <dcterms:created xsi:type="dcterms:W3CDTF">2025-06-17T12:29:00Z</dcterms:created>
  <dcterms:modified xsi:type="dcterms:W3CDTF">2025-06-17T14:46:00Z</dcterms:modified>
</cp:coreProperties>
</file>